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FC" w:rsidRDefault="005F11FC" w:rsidP="005F11FC">
      <w:pPr>
        <w:rPr>
          <w:sz w:val="28"/>
          <w:szCs w:val="28"/>
        </w:rPr>
      </w:pPr>
      <w:r>
        <w:rPr>
          <w:sz w:val="28"/>
          <w:szCs w:val="28"/>
        </w:rPr>
        <w:t>NARAVOSLOVJE, 14. 4. 2020</w:t>
      </w:r>
      <w:r w:rsidR="003C24B1">
        <w:rPr>
          <w:sz w:val="28"/>
          <w:szCs w:val="28"/>
        </w:rPr>
        <w:t xml:space="preserve"> (DZ  stran 108-112)</w:t>
      </w:r>
    </w:p>
    <w:p w:rsidR="005F11FC" w:rsidRDefault="005F11FC" w:rsidP="005F11FC">
      <w:pPr>
        <w:rPr>
          <w:sz w:val="28"/>
          <w:szCs w:val="28"/>
        </w:rPr>
      </w:pPr>
      <w:r>
        <w:rPr>
          <w:sz w:val="28"/>
          <w:szCs w:val="28"/>
        </w:rPr>
        <w:t>V zvezek napiši naslov</w:t>
      </w:r>
    </w:p>
    <w:p w:rsidR="005F11FC" w:rsidRDefault="005F11FC" w:rsidP="005F11FC">
      <w:pPr>
        <w:jc w:val="center"/>
        <w:rPr>
          <w:color w:val="FF0000"/>
          <w:sz w:val="28"/>
          <w:szCs w:val="28"/>
        </w:rPr>
      </w:pPr>
      <w:r w:rsidRPr="005F11FC">
        <w:rPr>
          <w:color w:val="FF0000"/>
          <w:sz w:val="28"/>
          <w:szCs w:val="28"/>
        </w:rPr>
        <w:t>ONESNAŽEVANJE ZRAKA IN SKRB ZA ČIST ZRAK</w:t>
      </w:r>
    </w:p>
    <w:p w:rsidR="005F11FC" w:rsidRDefault="005F11FC" w:rsidP="005F11FC">
      <w:pPr>
        <w:jc w:val="center"/>
        <w:rPr>
          <w:color w:val="FF0000"/>
          <w:sz w:val="28"/>
          <w:szCs w:val="28"/>
        </w:rPr>
      </w:pPr>
    </w:p>
    <w:p w:rsidR="005F11FC" w:rsidRPr="005F11FC" w:rsidRDefault="005F11FC" w:rsidP="005F11FC">
      <w:pPr>
        <w:rPr>
          <w:sz w:val="28"/>
          <w:szCs w:val="28"/>
        </w:rPr>
      </w:pPr>
      <w:r>
        <w:rPr>
          <w:sz w:val="28"/>
          <w:szCs w:val="28"/>
        </w:rPr>
        <w:t xml:space="preserve">ONESNAŽEN ZRAK V VEČJIH MESTIH: </w:t>
      </w:r>
      <w:r w:rsidRPr="005F11FC">
        <w:rPr>
          <w:sz w:val="28"/>
          <w:szCs w:val="28"/>
        </w:rPr>
        <w:t>PEKING</w:t>
      </w:r>
      <w:r>
        <w:rPr>
          <w:sz w:val="28"/>
          <w:szCs w:val="28"/>
        </w:rPr>
        <w:t xml:space="preserve"> – ogled videoposnetka</w:t>
      </w:r>
    </w:p>
    <w:p w:rsidR="005F11FC" w:rsidRDefault="008B0932" w:rsidP="005F11FC">
      <w:pPr>
        <w:rPr>
          <w:sz w:val="28"/>
          <w:szCs w:val="28"/>
        </w:rPr>
      </w:pPr>
      <w:hyperlink r:id="rId4" w:history="1">
        <w:r w:rsidR="005F11FC" w:rsidRPr="005F11FC">
          <w:rPr>
            <w:rStyle w:val="Hyperlink"/>
            <w:sz w:val="28"/>
            <w:szCs w:val="28"/>
          </w:rPr>
          <w:t>https://www.youtube.com/watch?v=MTGpAhcaSj8</w:t>
        </w:r>
      </w:hyperlink>
      <w:r w:rsidR="005F11FC" w:rsidRPr="005F11FC">
        <w:rPr>
          <w:sz w:val="28"/>
          <w:szCs w:val="28"/>
        </w:rPr>
        <w:t xml:space="preserve">   </w:t>
      </w:r>
    </w:p>
    <w:p w:rsidR="005F11FC" w:rsidRDefault="005F11FC" w:rsidP="005F11FC">
      <w:pPr>
        <w:rPr>
          <w:sz w:val="28"/>
          <w:szCs w:val="28"/>
        </w:rPr>
      </w:pPr>
    </w:p>
    <w:p w:rsidR="005F11FC" w:rsidRDefault="005F11FC" w:rsidP="005F11FC">
      <w:pPr>
        <w:rPr>
          <w:sz w:val="28"/>
          <w:szCs w:val="28"/>
        </w:rPr>
      </w:pPr>
      <w:r>
        <w:rPr>
          <w:sz w:val="28"/>
          <w:szCs w:val="28"/>
        </w:rPr>
        <w:t>V zvezek napiši ali nariši glavne onesnaževalce zraka. V pomoč so slike:</w:t>
      </w:r>
    </w:p>
    <w:p w:rsidR="005F11FC" w:rsidRPr="005F11FC" w:rsidRDefault="005F11FC" w:rsidP="005F11FC">
      <w:pPr>
        <w:jc w:val="center"/>
        <w:rPr>
          <w:b/>
          <w:bCs/>
          <w:lang w:val="hr-HR"/>
        </w:rPr>
      </w:pPr>
      <w:r w:rsidRPr="005F11FC">
        <w:rPr>
          <w:b/>
          <w:bCs/>
          <w:lang w:val="hr-HR"/>
        </w:rPr>
        <w:t>KAJ ONESNAŽUJE ZRAK ?</w:t>
      </w:r>
    </w:p>
    <w:p w:rsidR="005F11FC" w:rsidRPr="005F11FC" w:rsidRDefault="005F11FC" w:rsidP="005F11FC">
      <w:pPr>
        <w:rPr>
          <w:b/>
          <w:bCs/>
          <w:lang w:val="hr-HR"/>
        </w:rPr>
      </w:pPr>
      <w:r w:rsidRPr="005F11FC">
        <w:rPr>
          <w:b/>
          <w:bCs/>
          <w:lang w:val="hr-HR"/>
        </w:rPr>
        <w:t>IZPUŠNI PLINI IZ AVTOMOBILOV.</w:t>
      </w:r>
      <w:r w:rsidRPr="005F11FC">
        <w:rPr>
          <w:noProof/>
          <w:lang w:eastAsia="sl-SI"/>
        </w:rPr>
        <w:drawing>
          <wp:inline distT="0" distB="0" distL="0" distR="0" wp14:anchorId="213BE8C7" wp14:editId="125DE5C0">
            <wp:extent cx="2076450" cy="1887503"/>
            <wp:effectExtent l="0" t="0" r="0" b="0"/>
            <wp:docPr id="24" name="Picture 24" descr="Nasvet organizacije TÜV Nord - Meritve izpušnih plinov - Volan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vet organizacije TÜV Nord - Meritve izpušnih plinov - Volan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18306" cy="192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FC" w:rsidRPr="005F11FC" w:rsidRDefault="005F11FC" w:rsidP="005F11FC">
      <w:pPr>
        <w:rPr>
          <w:b/>
          <w:bCs/>
          <w:lang w:val="hr-HR"/>
        </w:rPr>
      </w:pPr>
    </w:p>
    <w:p w:rsidR="005F11FC" w:rsidRPr="005F11FC" w:rsidRDefault="005F11FC" w:rsidP="005F11FC">
      <w:pPr>
        <w:rPr>
          <w:b/>
          <w:bCs/>
          <w:lang w:val="hr-HR"/>
        </w:rPr>
      </w:pPr>
    </w:p>
    <w:p w:rsidR="005F11FC" w:rsidRPr="005F11FC" w:rsidRDefault="005F11FC" w:rsidP="005F11FC">
      <w:pPr>
        <w:rPr>
          <w:b/>
          <w:bCs/>
          <w:lang w:val="hr-HR"/>
        </w:rPr>
      </w:pPr>
      <w:r w:rsidRPr="005F11FC">
        <w:rPr>
          <w:b/>
          <w:bCs/>
          <w:lang w:val="hr-HR"/>
        </w:rPr>
        <w:t>DIM IZ TOVARNIŠKIH DIMNIKOV</w:t>
      </w:r>
    </w:p>
    <w:p w:rsidR="005F11FC" w:rsidRPr="005F11FC" w:rsidRDefault="005F11FC" w:rsidP="005F11FC">
      <w:pPr>
        <w:jc w:val="center"/>
        <w:rPr>
          <w:b/>
          <w:bCs/>
          <w:lang w:val="hr-HR"/>
        </w:rPr>
      </w:pPr>
      <w:r w:rsidRPr="005F11FC">
        <w:rPr>
          <w:noProof/>
          <w:lang w:eastAsia="sl-SI"/>
        </w:rPr>
        <w:drawing>
          <wp:inline distT="0" distB="0" distL="0" distR="0" wp14:anchorId="3743A6DB" wp14:editId="3964EA90">
            <wp:extent cx="2085975" cy="1173604"/>
            <wp:effectExtent l="0" t="0" r="0" b="7620"/>
            <wp:docPr id="25" name="Picture 25" descr="To je glavni krivec za raka | Žurnal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 je glavni krivec za raka | Žurnal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80" cy="118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FC" w:rsidRPr="005F11FC" w:rsidRDefault="005F11FC" w:rsidP="005F11FC">
      <w:pPr>
        <w:rPr>
          <w:b/>
          <w:bCs/>
          <w:lang w:val="hr-HR"/>
        </w:rPr>
      </w:pPr>
      <w:r w:rsidRPr="005F11FC">
        <w:rPr>
          <w:b/>
          <w:bCs/>
          <w:lang w:val="hr-HR"/>
        </w:rPr>
        <w:t xml:space="preserve"> IN IZ HIŠNIH DIMNIKOV  </w:t>
      </w:r>
    </w:p>
    <w:p w:rsidR="005F11FC" w:rsidRPr="005F11FC" w:rsidRDefault="005F11FC" w:rsidP="005F11FC">
      <w:pPr>
        <w:jc w:val="center"/>
        <w:rPr>
          <w:b/>
          <w:bCs/>
          <w:lang w:val="hr-HR"/>
        </w:rPr>
      </w:pPr>
      <w:r w:rsidRPr="005F11FC">
        <w:rPr>
          <w:noProof/>
          <w:lang w:eastAsia="sl-SI"/>
        </w:rPr>
        <w:lastRenderedPageBreak/>
        <w:drawing>
          <wp:inline distT="0" distB="0" distL="0" distR="0" wp14:anchorId="6F876955" wp14:editId="38E0C59C">
            <wp:extent cx="2514600" cy="1571959"/>
            <wp:effectExtent l="0" t="0" r="0" b="9525"/>
            <wp:docPr id="26" name="Picture 26" descr="Kurilna naprava je moja in v njej lahko kurim kar hoč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rilna naprava je moja in v njej lahko kurim kar hoče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58" cy="158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FC" w:rsidRPr="005F11FC" w:rsidRDefault="005F11FC" w:rsidP="005F11FC">
      <w:pPr>
        <w:jc w:val="center"/>
      </w:pPr>
      <w:r w:rsidRPr="005F11FC">
        <w:rPr>
          <w:b/>
          <w:bCs/>
          <w:lang w:val="hr-HR"/>
        </w:rPr>
        <w:t xml:space="preserve">TAKEMU ONESNAŽENEMU ZRAKU REČEMO  </w:t>
      </w:r>
      <w:r w:rsidRPr="005F11FC">
        <w:rPr>
          <w:b/>
          <w:bCs/>
          <w:u w:val="single"/>
          <w:lang w:val="hr-HR"/>
        </w:rPr>
        <w:t>SMOG.</w:t>
      </w:r>
    </w:p>
    <w:p w:rsidR="005F11FC" w:rsidRDefault="005F11FC" w:rsidP="005F11FC">
      <w:pPr>
        <w:pStyle w:val="NormalWeb"/>
        <w:spacing w:before="288" w:beforeAutospacing="0" w:after="0" w:afterAutospacing="0"/>
        <w:textAlignment w:val="baseline"/>
        <w:rPr>
          <w:rFonts w:ascii="Candara" w:eastAsiaTheme="minorEastAsia" w:hAnsi="Candara" w:cstheme="minorBidi"/>
          <w:b/>
          <w:bCs/>
          <w:color w:val="FFFFFF" w:themeColor="background1"/>
          <w:kern w:val="24"/>
          <w:sz w:val="22"/>
          <w:szCs w:val="22"/>
          <w:lang w:val="hr-HR"/>
        </w:rPr>
      </w:pPr>
      <w:r w:rsidRPr="005F11FC">
        <w:rPr>
          <w:rFonts w:ascii="Candara" w:eastAsiaTheme="minorEastAsia" w:hAnsi="Candara" w:cstheme="minorBidi"/>
          <w:b/>
          <w:bCs/>
          <w:color w:val="FFFFFF" w:themeColor="background1"/>
          <w:kern w:val="24"/>
          <w:sz w:val="22"/>
          <w:szCs w:val="22"/>
          <w:lang w:val="hr-HR"/>
        </w:rPr>
        <w:t xml:space="preserve">ČEMO </w:t>
      </w:r>
      <w:r w:rsidRPr="005F11FC">
        <w:rPr>
          <w:noProof/>
          <w:sz w:val="22"/>
          <w:szCs w:val="22"/>
        </w:rPr>
        <w:drawing>
          <wp:inline distT="0" distB="0" distL="0" distR="0" wp14:anchorId="2209C286" wp14:editId="6B7841C7">
            <wp:extent cx="2561116" cy="2171065"/>
            <wp:effectExtent l="0" t="0" r="0" b="635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077" cy="220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932">
        <w:t>Onesnaževalci zraka so promet, ogrevanje stanovanj, tovarne, termoelektrarne in požari. Zrak onesnažujejo trdi delci iz dima. Onesnaženje zraka ogroža zdravo življenje ljudi.</w:t>
      </w:r>
    </w:p>
    <w:p w:rsidR="003C24B1" w:rsidRDefault="003C24B1" w:rsidP="005F11FC">
      <w:pPr>
        <w:pStyle w:val="NormalWeb"/>
        <w:spacing w:before="288" w:beforeAutospacing="0" w:after="0" w:afterAutospacing="0"/>
        <w:textAlignment w:val="baseline"/>
        <w:rPr>
          <w:rFonts w:ascii="Candara" w:eastAsiaTheme="minorEastAsia" w:hAnsi="Candara" w:cstheme="minorBidi"/>
          <w:b/>
          <w:bCs/>
          <w:color w:val="FFFFFF" w:themeColor="background1"/>
          <w:kern w:val="24"/>
          <w:sz w:val="22"/>
          <w:szCs w:val="22"/>
          <w:lang w:val="hr-HR"/>
        </w:rPr>
      </w:pPr>
      <w:bookmarkStart w:id="0" w:name="_GoBack"/>
      <w:bookmarkEnd w:id="0"/>
    </w:p>
    <w:p w:rsidR="003C24B1" w:rsidRDefault="003C24B1" w:rsidP="005F11FC">
      <w:pPr>
        <w:pStyle w:val="NormalWeb"/>
        <w:spacing w:before="288" w:beforeAutospacing="0" w:after="0" w:afterAutospacing="0"/>
        <w:textAlignment w:val="baseline"/>
        <w:rPr>
          <w:rFonts w:ascii="Candara" w:eastAsiaTheme="minorEastAsia" w:hAnsi="Candara" w:cstheme="minorBidi"/>
          <w:b/>
          <w:bCs/>
          <w:color w:val="FFFFFF" w:themeColor="background1"/>
          <w:kern w:val="24"/>
          <w:sz w:val="22"/>
          <w:szCs w:val="22"/>
          <w:lang w:val="hr-HR"/>
        </w:rPr>
      </w:pPr>
    </w:p>
    <w:p w:rsidR="003C24B1" w:rsidRPr="003C24B1" w:rsidRDefault="003C24B1" w:rsidP="003C24B1">
      <w:r>
        <w:t>KAKO LAHKO TI POMAGAŠ, POSKRBIŠ ZA ČISTEJŠI ZRAK?</w:t>
      </w:r>
    </w:p>
    <w:p w:rsidR="003C24B1" w:rsidRDefault="003C24B1" w:rsidP="005F11FC">
      <w:pPr>
        <w:pStyle w:val="NormalWeb"/>
        <w:spacing w:before="288" w:beforeAutospacing="0" w:after="0" w:afterAutospacing="0"/>
        <w:textAlignment w:val="baseline"/>
        <w:rPr>
          <w:rFonts w:ascii="Candara" w:eastAsiaTheme="minorEastAsia" w:hAnsi="Candara" w:cstheme="minorBidi"/>
          <w:b/>
          <w:bCs/>
          <w:color w:val="FFFFFF" w:themeColor="background1"/>
          <w:kern w:val="24"/>
          <w:sz w:val="22"/>
          <w:szCs w:val="22"/>
          <w:lang w:val="hr-HR"/>
        </w:rPr>
      </w:pPr>
    </w:p>
    <w:p w:rsidR="003C24B1" w:rsidRDefault="008B0932" w:rsidP="003C24B1">
      <w:hyperlink r:id="rId9" w:history="1">
        <w:r w:rsidR="003C24B1">
          <w:rPr>
            <w:rStyle w:val="Hyperlink"/>
          </w:rPr>
          <w:t>https://www.youtube.com/watch?v=lqnlHOulyUs</w:t>
        </w:r>
      </w:hyperlink>
      <w:r w:rsidR="003C24B1">
        <w:t xml:space="preserve">    INFODROM</w:t>
      </w:r>
    </w:p>
    <w:p w:rsidR="003C24B1" w:rsidRPr="003C24B1" w:rsidRDefault="003C24B1" w:rsidP="003C24B1">
      <w:r>
        <w:t>Odgovore zapiši v zvezek.</w:t>
      </w:r>
    </w:p>
    <w:p w:rsidR="005F11FC" w:rsidRDefault="005F11FC" w:rsidP="005F11FC">
      <w:pPr>
        <w:pStyle w:val="NormalWeb"/>
        <w:spacing w:before="288" w:beforeAutospacing="0" w:after="0" w:afterAutospacing="0"/>
        <w:textAlignment w:val="baseline"/>
      </w:pPr>
    </w:p>
    <w:p w:rsidR="005F11FC" w:rsidRDefault="005F11FC" w:rsidP="005F11FC">
      <w:pPr>
        <w:rPr>
          <w:sz w:val="28"/>
          <w:szCs w:val="28"/>
        </w:rPr>
      </w:pPr>
    </w:p>
    <w:p w:rsidR="005F11FC" w:rsidRDefault="005F11FC" w:rsidP="005F11FC">
      <w:pPr>
        <w:rPr>
          <w:sz w:val="28"/>
          <w:szCs w:val="28"/>
        </w:rPr>
      </w:pPr>
    </w:p>
    <w:p w:rsidR="005F11FC" w:rsidRDefault="005F11FC" w:rsidP="005F11FC">
      <w:pPr>
        <w:rPr>
          <w:sz w:val="28"/>
          <w:szCs w:val="28"/>
        </w:rPr>
      </w:pPr>
    </w:p>
    <w:p w:rsidR="005F11FC" w:rsidRPr="005F11FC" w:rsidRDefault="005F11FC">
      <w:pPr>
        <w:rPr>
          <w:sz w:val="28"/>
          <w:szCs w:val="28"/>
        </w:rPr>
      </w:pPr>
    </w:p>
    <w:sectPr w:rsidR="005F11FC" w:rsidRPr="005F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E1"/>
    <w:rsid w:val="003C24B1"/>
    <w:rsid w:val="005F11FC"/>
    <w:rsid w:val="008B0932"/>
    <w:rsid w:val="00E35CC3"/>
    <w:rsid w:val="00E3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19C00-489C-40A6-BFAB-A3F2B006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1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TGpAhcaSj8" TargetMode="External"/><Relationship Id="rId9" Type="http://schemas.openxmlformats.org/officeDocument/2006/relationships/hyperlink" Target="https://www.youtube.com/watch?v=lqnlHOuly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Božič</dc:creator>
  <cp:keywords/>
  <dc:description/>
  <cp:lastModifiedBy>Gorazd Božič</cp:lastModifiedBy>
  <cp:revision>3</cp:revision>
  <dcterms:created xsi:type="dcterms:W3CDTF">2020-04-10T10:27:00Z</dcterms:created>
  <dcterms:modified xsi:type="dcterms:W3CDTF">2020-04-10T10:43:00Z</dcterms:modified>
</cp:coreProperties>
</file>