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DB0" w:rsidRPr="002E7DB0" w:rsidRDefault="002E7DB0" w:rsidP="002E7DB0">
      <w:pPr>
        <w:jc w:val="center"/>
        <w:rPr>
          <w:b/>
          <w:sz w:val="24"/>
        </w:rPr>
      </w:pPr>
      <w:r w:rsidRPr="002E7DB0">
        <w:rPr>
          <w:b/>
          <w:sz w:val="24"/>
        </w:rPr>
        <w:t>NEOBVEZNI IZBIRNI PREDMET RAČUNALNIŠTVO</w:t>
      </w:r>
    </w:p>
    <w:p w:rsidR="002E7DB0" w:rsidRDefault="002E7DB0"/>
    <w:p w:rsidR="002E7DB0" w:rsidRDefault="002E7DB0" w:rsidP="002E7DB0">
      <w:pPr>
        <w:jc w:val="both"/>
        <w:rPr>
          <w:sz w:val="24"/>
        </w:rPr>
      </w:pPr>
      <w:r w:rsidRPr="002E7DB0">
        <w:rPr>
          <w:sz w:val="24"/>
        </w:rPr>
        <w:t>NIP Računalništvo lahko obiskujejo učenci 4., 5. in 6. razreda. V današnji družbi ima računalništvo pomembno vlogo, saj je vključeno v vsa področja našega življenja. Da bi bili v tej družbi uspešni, moramo razumeti delovanje informacijsko</w:t>
      </w:r>
      <w:r w:rsidRPr="002E7DB0">
        <w:rPr>
          <w:sz w:val="24"/>
        </w:rPr>
        <w:t xml:space="preserve">komunikacijskih tehnologij in konceptov, na katerih temelji tehnologija. Pri neobvezni izbirnem predmetu učenci spoznajo različna področja računalništva. Predmet ne temelji na spoznavanju dela s posameznimi programi, ampak učence seznanja s temeljnimi računalniški koncepti in procesi. </w:t>
      </w:r>
    </w:p>
    <w:p w:rsidR="002E7DB0" w:rsidRDefault="002E7DB0" w:rsidP="002E7DB0">
      <w:pPr>
        <w:jc w:val="both"/>
        <w:rPr>
          <w:sz w:val="24"/>
        </w:rPr>
      </w:pPr>
      <w:r w:rsidRPr="002E7DB0">
        <w:rPr>
          <w:sz w:val="24"/>
        </w:rPr>
        <w:t xml:space="preserve">Učenci se pri predmetu seznanjajo z različnimi strategijami reševanja problemov in razvijajo algoritmičen način razmišljanja, spoznavajo omejitve računalnikov in njihov vpliv na družbo. Seznanijo se z uporabo interneta in elektronske pošte, varovanjem osebnih podatkov, spoznajo spletni bonton. Naučijo se tudi uporabe programov, ki jih potrebujejo pri svojem rednem šolskem delu. Na spletu iščejo podatke, jih kritično ovrednotijo in uporabijo. </w:t>
      </w:r>
    </w:p>
    <w:p w:rsidR="002E7DB0" w:rsidRPr="002E7DB0" w:rsidRDefault="002E7DB0" w:rsidP="002E7DB0">
      <w:pPr>
        <w:jc w:val="both"/>
        <w:rPr>
          <w:sz w:val="24"/>
        </w:rPr>
      </w:pPr>
      <w:r w:rsidRPr="002E7DB0">
        <w:rPr>
          <w:sz w:val="24"/>
        </w:rPr>
        <w:t>Probleme rešujejo na kreativen način in ob programiranju iger in animacij razvijajo algoritmično razmišljanje. Pri izbiri vsebin oz. dejavnosti se upoštevajo tudi interesi in predznanje učencev. Način dela pri predmetu spodbuja ustvarjalnost, sodelovanje, natančnost in sodobnemu življenju prilagoj</w:t>
      </w:r>
      <w:bookmarkStart w:id="0" w:name="_GoBack"/>
      <w:bookmarkEnd w:id="0"/>
      <w:r w:rsidRPr="002E7DB0">
        <w:rPr>
          <w:sz w:val="24"/>
        </w:rPr>
        <w:t xml:space="preserve">en način razmišljanja. </w:t>
      </w:r>
    </w:p>
    <w:sectPr w:rsidR="002E7DB0" w:rsidRPr="002E7D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DB0"/>
    <w:rsid w:val="002E7DB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1BD53"/>
  <w15:chartTrackingRefBased/>
  <w15:docId w15:val="{234E0F93-9A0E-4124-A884-0DEB85BFF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0FA2C9AF06214FA4E6B5C90E2A6478" ma:contentTypeVersion="14" ma:contentTypeDescription="Ustvari nov dokument." ma:contentTypeScope="" ma:versionID="b7e9f56dc95bbd3ba1f68d3f3f37b363">
  <xsd:schema xmlns:xsd="http://www.w3.org/2001/XMLSchema" xmlns:xs="http://www.w3.org/2001/XMLSchema" xmlns:p="http://schemas.microsoft.com/office/2006/metadata/properties" xmlns:ns2="6d4f28b6-9a9d-4011-bed8-8bf6d94d3faf" xmlns:ns3="c36d68f4-042a-46c2-865d-b99e5a4072ea" targetNamespace="http://schemas.microsoft.com/office/2006/metadata/properties" ma:root="true" ma:fieldsID="79492c5f935b6c3a2a88116e135f2246" ns2:_="" ns3:_="">
    <xsd:import namespace="6d4f28b6-9a9d-4011-bed8-8bf6d94d3faf"/>
    <xsd:import namespace="c36d68f4-042a-46c2-865d-b99e5a4072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4f28b6-9a9d-4011-bed8-8bf6d94d3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Oznake slike" ma:readOnly="false" ma:fieldId="{5cf76f15-5ced-4ddc-b409-7134ff3c332f}" ma:taxonomyMulti="true" ma:sspId="df77868d-6dba-4f66-894d-e6d3f9a832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6d68f4-042a-46c2-865d-b99e5a4072ea" elementFormDefault="qualified">
    <xsd:import namespace="http://schemas.microsoft.com/office/2006/documentManagement/types"/>
    <xsd:import namespace="http://schemas.microsoft.com/office/infopath/2007/PartnerControls"/>
    <xsd:element name="SharedWithUsers" ma:index="17"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V skupni rabi s podrobnostmi" ma:internalName="SharedWithDetails" ma:readOnly="true">
      <xsd:simpleType>
        <xsd:restriction base="dms:Note">
          <xsd:maxLength value="255"/>
        </xsd:restriction>
      </xsd:simpleType>
    </xsd:element>
    <xsd:element name="TaxCatchAll" ma:index="21" nillable="true" ma:displayName="Taxonomy Catch All Column" ma:hidden="true" ma:list="{5280ece1-6788-457f-b4f7-41631c98edb3}" ma:internalName="TaxCatchAll" ma:showField="CatchAllData" ma:web="c36d68f4-042a-46c2-865d-b99e5a4072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36d68f4-042a-46c2-865d-b99e5a4072ea" xsi:nil="true"/>
    <lcf76f155ced4ddcb4097134ff3c332f xmlns="6d4f28b6-9a9d-4011-bed8-8bf6d94d3f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D1418E-12B9-439E-A397-91EF2871467A}"/>
</file>

<file path=customXml/itemProps2.xml><?xml version="1.0" encoding="utf-8"?>
<ds:datastoreItem xmlns:ds="http://schemas.openxmlformats.org/officeDocument/2006/customXml" ds:itemID="{3070AF1B-A385-4F4B-B137-687714B4DF7D}"/>
</file>

<file path=customXml/itemProps3.xml><?xml version="1.0" encoding="utf-8"?>
<ds:datastoreItem xmlns:ds="http://schemas.openxmlformats.org/officeDocument/2006/customXml" ds:itemID="{8DAE6E40-B1D3-4306-A7E3-9D41E3BAB048}"/>
</file>

<file path=docProps/app.xml><?xml version="1.0" encoding="utf-8"?>
<Properties xmlns="http://schemas.openxmlformats.org/officeDocument/2006/extended-properties" xmlns:vt="http://schemas.openxmlformats.org/officeDocument/2006/docPropsVTypes">
  <Template>Normal</Template>
  <TotalTime>3</TotalTime>
  <Pages>1</Pages>
  <Words>199</Words>
  <Characters>1137</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ARNES</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1</cp:revision>
  <dcterms:created xsi:type="dcterms:W3CDTF">2023-04-20T06:34:00Z</dcterms:created>
  <dcterms:modified xsi:type="dcterms:W3CDTF">2023-04-20T06:37:00Z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0x010100840FA2C9AF06214FA4E6B5C90E2A6478</vt:lpwstr>
  </property>
</Properties>
</file>